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2D" w:rsidRPr="00A0212D" w:rsidRDefault="00A0212D" w:rsidP="00A0212D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b/>
          <w:bCs/>
          <w:color w:val="2D2D2D"/>
          <w:sz w:val="18"/>
          <w:szCs w:val="18"/>
          <w:lang w:eastAsia="en-CA"/>
        </w:rPr>
      </w:pPr>
      <w:r w:rsidRPr="00A0212D">
        <w:rPr>
          <w:rFonts w:ascii="Helvetica" w:eastAsia="Times New Roman" w:hAnsi="Helvetica" w:cs="Times New Roman"/>
          <w:b/>
          <w:bCs/>
          <w:color w:val="2D2D2D"/>
          <w:sz w:val="18"/>
          <w:szCs w:val="18"/>
          <w:lang w:eastAsia="en-CA"/>
        </w:rPr>
        <w:t>cook</w:t>
      </w:r>
    </w:p>
    <w:p w:rsidR="00A0212D" w:rsidRPr="00A0212D" w:rsidRDefault="00A0212D" w:rsidP="00A021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2D2D"/>
          <w:sz w:val="18"/>
          <w:szCs w:val="18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18"/>
          <w:szCs w:val="18"/>
          <w:lang w:eastAsia="en-CA"/>
        </w:rPr>
        <w:t>coldwater hotel - Merritt, BC</w:t>
      </w:r>
    </w:p>
    <w:p w:rsidR="00A0212D" w:rsidRPr="00A0212D" w:rsidRDefault="00A0212D" w:rsidP="00A021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2D2D"/>
          <w:sz w:val="18"/>
          <w:szCs w:val="18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18"/>
          <w:szCs w:val="18"/>
          <w:lang w:eastAsia="en-CA"/>
        </w:rPr>
        <w:t>$18 - $20 an hour - Full-time, Part-time</w:t>
      </w:r>
    </w:p>
    <w:p w:rsidR="00A0212D" w:rsidRPr="00A0212D" w:rsidRDefault="00A0212D" w:rsidP="00A0212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en-CA"/>
        </w:rPr>
      </w:pPr>
      <w:hyperlink r:id="rId7" w:history="1">
        <w:r w:rsidRPr="00A0212D">
          <w:rPr>
            <w:rFonts w:ascii="Helvetica" w:eastAsia="Times New Roman" w:hAnsi="Helvetica" w:cs="Times New Roman"/>
            <w:b/>
            <w:bCs/>
            <w:color w:val="085FF7"/>
            <w:sz w:val="20"/>
            <w:szCs w:val="20"/>
            <w:u w:val="single"/>
            <w:lang w:eastAsia="en-CA"/>
          </w:rPr>
          <w:t>Apply Now</w:t>
        </w:r>
      </w:hyperlink>
    </w:p>
    <w:p w:rsidR="00A0212D" w:rsidRPr="00A0212D" w:rsidRDefault="00A0212D" w:rsidP="00A0212D">
      <w:pPr>
        <w:spacing w:after="0" w:line="240" w:lineRule="auto"/>
        <w:rPr>
          <w:rFonts w:ascii="Helvetica" w:eastAsia="Times New Roman" w:hAnsi="Helvetica" w:cs="Times New Roman"/>
          <w:b/>
          <w:bCs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b/>
          <w:bCs/>
          <w:color w:val="2D2D2D"/>
          <w:sz w:val="20"/>
          <w:szCs w:val="20"/>
          <w:lang w:eastAsia="en-CA"/>
        </w:rPr>
        <w:t>Urgently hiring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you must have good experience for the job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Job Types: Full-time, Part-time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Salary: $18.00-$20.00 per hour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Additional pay:</w:t>
      </w:r>
    </w:p>
    <w:p w:rsidR="00A0212D" w:rsidRPr="00A0212D" w:rsidRDefault="00A0212D" w:rsidP="00A02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Tips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Benefits:</w:t>
      </w:r>
    </w:p>
    <w:p w:rsidR="00A0212D" w:rsidRPr="00A0212D" w:rsidRDefault="00A0212D" w:rsidP="00A02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Dental care</w:t>
      </w:r>
    </w:p>
    <w:p w:rsidR="00A0212D" w:rsidRPr="00A0212D" w:rsidRDefault="00A0212D" w:rsidP="00A02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Discounted or free food</w:t>
      </w:r>
    </w:p>
    <w:p w:rsidR="00A0212D" w:rsidRPr="00A0212D" w:rsidRDefault="00A0212D" w:rsidP="00A02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Extended health care</w:t>
      </w:r>
    </w:p>
    <w:p w:rsidR="00A0212D" w:rsidRPr="00A0212D" w:rsidRDefault="00A0212D" w:rsidP="00A02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Life insurance</w:t>
      </w:r>
    </w:p>
    <w:p w:rsidR="00A0212D" w:rsidRPr="00A0212D" w:rsidRDefault="00A0212D" w:rsidP="00A02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On-site parking</w:t>
      </w:r>
    </w:p>
    <w:p w:rsidR="00A0212D" w:rsidRPr="00A0212D" w:rsidRDefault="00A0212D" w:rsidP="00A02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Vision care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Schedule:</w:t>
      </w:r>
    </w:p>
    <w:p w:rsidR="00A0212D" w:rsidRPr="00A0212D" w:rsidRDefault="00A0212D" w:rsidP="00A02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8 hour shift</w:t>
      </w:r>
    </w:p>
    <w:p w:rsidR="00A0212D" w:rsidRPr="00A0212D" w:rsidRDefault="00A0212D" w:rsidP="00A02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Day shift</w:t>
      </w:r>
    </w:p>
    <w:p w:rsidR="00A0212D" w:rsidRPr="00A0212D" w:rsidRDefault="00A0212D" w:rsidP="00A02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No weekends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Experience:</w:t>
      </w:r>
    </w:p>
    <w:p w:rsidR="00A0212D" w:rsidRPr="00A0212D" w:rsidRDefault="00A0212D" w:rsidP="00A0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Culinary: 2 years (required)</w:t>
      </w:r>
    </w:p>
    <w:p w:rsidR="00A0212D" w:rsidRPr="00A0212D" w:rsidRDefault="00A0212D" w:rsidP="00A0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cooking: 2 years (required)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Licence/Certification:</w:t>
      </w:r>
    </w:p>
    <w:p w:rsidR="00A0212D" w:rsidRPr="00A0212D" w:rsidRDefault="00A0212D" w:rsidP="00A021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Food Safe, SafeCheck, Food Handler or equivalent (required)</w:t>
      </w:r>
    </w:p>
    <w:p w:rsidR="00A0212D" w:rsidRPr="00A0212D" w:rsidRDefault="00A0212D" w:rsidP="00A0212D">
      <w:pPr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Work remotely:</w:t>
      </w:r>
    </w:p>
    <w:p w:rsidR="00A0212D" w:rsidRPr="00A0212D" w:rsidRDefault="00A0212D" w:rsidP="00A021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</w:pPr>
      <w:r w:rsidRPr="00A0212D">
        <w:rPr>
          <w:rFonts w:ascii="Helvetica" w:eastAsia="Times New Roman" w:hAnsi="Helvetica" w:cs="Times New Roman"/>
          <w:color w:val="2D2D2D"/>
          <w:sz w:val="20"/>
          <w:szCs w:val="20"/>
          <w:lang w:eastAsia="en-CA"/>
        </w:rPr>
        <w:t>No</w:t>
      </w:r>
    </w:p>
    <w:p w:rsidR="003F4126" w:rsidRDefault="003F4126">
      <w:bookmarkStart w:id="0" w:name="_GoBack"/>
      <w:bookmarkEnd w:id="0"/>
    </w:p>
    <w:sectPr w:rsidR="003F4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06" w:rsidRDefault="00F71406" w:rsidP="00252533">
      <w:pPr>
        <w:spacing w:after="0" w:line="240" w:lineRule="auto"/>
      </w:pPr>
      <w:r>
        <w:separator/>
      </w:r>
    </w:p>
  </w:endnote>
  <w:endnote w:type="continuationSeparator" w:id="0">
    <w:p w:rsidR="00F71406" w:rsidRDefault="00F71406" w:rsidP="0025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06" w:rsidRDefault="00F71406" w:rsidP="00252533">
      <w:pPr>
        <w:spacing w:after="0" w:line="240" w:lineRule="auto"/>
      </w:pPr>
      <w:r>
        <w:separator/>
      </w:r>
    </w:p>
  </w:footnote>
  <w:footnote w:type="continuationSeparator" w:id="0">
    <w:p w:rsidR="00F71406" w:rsidRDefault="00F71406" w:rsidP="0025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772"/>
    <w:multiLevelType w:val="multilevel"/>
    <w:tmpl w:val="2AE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17A79"/>
    <w:multiLevelType w:val="multilevel"/>
    <w:tmpl w:val="944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C5F30"/>
    <w:multiLevelType w:val="multilevel"/>
    <w:tmpl w:val="E4E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C0A46"/>
    <w:multiLevelType w:val="multilevel"/>
    <w:tmpl w:val="A32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F1AB0"/>
    <w:multiLevelType w:val="multilevel"/>
    <w:tmpl w:val="1B8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D13EF"/>
    <w:multiLevelType w:val="multilevel"/>
    <w:tmpl w:val="F50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3"/>
    <w:rsid w:val="00252533"/>
    <w:rsid w:val="003F4126"/>
    <w:rsid w:val="007D6CE2"/>
    <w:rsid w:val="00A0212D"/>
    <w:rsid w:val="00D6675B"/>
    <w:rsid w:val="00F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ABF1A-BE2E-47A7-A676-7246CEE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33"/>
  </w:style>
  <w:style w:type="paragraph" w:styleId="Footer">
    <w:name w:val="footer"/>
    <w:basedOn w:val="Normal"/>
    <w:link w:val="FooterChar"/>
    <w:uiPriority w:val="99"/>
    <w:unhideWhenUsed/>
    <w:rsid w:val="0025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8823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446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2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7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485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Krajci</dc:creator>
  <cp:keywords/>
  <dc:description/>
  <cp:lastModifiedBy>Glen Krajci</cp:lastModifiedBy>
  <cp:revision>2</cp:revision>
  <dcterms:created xsi:type="dcterms:W3CDTF">2021-06-14T15:51:00Z</dcterms:created>
  <dcterms:modified xsi:type="dcterms:W3CDTF">2021-06-14T15:51:00Z</dcterms:modified>
</cp:coreProperties>
</file>